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4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4082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408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4082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Тариф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2A2319" w:rsidRPr="0074082B" w:rsidTr="002A2319">
        <w:trPr>
          <w:trHeight w:val="1440"/>
        </w:trPr>
        <w:tc>
          <w:tcPr>
            <w:tcW w:w="817" w:type="dxa"/>
            <w:vMerge w:val="restart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8" w:type="dxa"/>
            <w:vMerge w:val="restart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Отопление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2230,63 руб./Гкал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25/64 от 20.12.2021г. (ПАО «Т Плюс»)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rPr>
          <w:trHeight w:val="975"/>
        </w:trPr>
        <w:tc>
          <w:tcPr>
            <w:tcW w:w="817" w:type="dxa"/>
            <w:vMerge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vMerge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1863,31 руб./Гкал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24/40 от 07.12.2021г. (ООО «</w:t>
            </w:r>
            <w:proofErr w:type="spellStart"/>
            <w:r w:rsidRPr="0074082B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74082B">
              <w:rPr>
                <w:rFonts w:ascii="Times New Roman" w:hAnsi="Times New Roman" w:cs="Times New Roman"/>
              </w:rPr>
              <w:t xml:space="preserve"> организация 1»)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Горячее водоснабжение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169,03 руб./куб.м.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25/66 от 20.12.2021г. (ПАО «Т Плюс»)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37,38 руб./куб.м.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24/34 от 15.12.2021г. (МУП г</w:t>
            </w:r>
            <w:proofErr w:type="gramStart"/>
            <w:r w:rsidRPr="0074082B">
              <w:rPr>
                <w:rFonts w:ascii="Times New Roman" w:hAnsi="Times New Roman" w:cs="Times New Roman"/>
              </w:rPr>
              <w:t>.И</w:t>
            </w:r>
            <w:proofErr w:type="gramEnd"/>
            <w:r w:rsidRPr="0074082B">
              <w:rPr>
                <w:rFonts w:ascii="Times New Roman" w:hAnsi="Times New Roman" w:cs="Times New Roman"/>
              </w:rPr>
              <w:t>жевска «</w:t>
            </w:r>
            <w:proofErr w:type="spellStart"/>
            <w:r w:rsidRPr="0074082B">
              <w:rPr>
                <w:rFonts w:ascii="Times New Roman" w:hAnsi="Times New Roman" w:cs="Times New Roman"/>
              </w:rPr>
              <w:t>Ижводоканал</w:t>
            </w:r>
            <w:proofErr w:type="spellEnd"/>
            <w:r w:rsidRPr="0074082B">
              <w:rPr>
                <w:rFonts w:ascii="Times New Roman" w:hAnsi="Times New Roman" w:cs="Times New Roman"/>
              </w:rPr>
              <w:t>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27,02 руб./куб</w:t>
            </w:r>
            <w:proofErr w:type="gramStart"/>
            <w:r w:rsidRPr="0074082B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24/35 от 15.12.2021г. (МУП г</w:t>
            </w:r>
            <w:proofErr w:type="gramStart"/>
            <w:r w:rsidRPr="0074082B">
              <w:rPr>
                <w:rFonts w:ascii="Times New Roman" w:hAnsi="Times New Roman" w:cs="Times New Roman"/>
              </w:rPr>
              <w:t>.И</w:t>
            </w:r>
            <w:proofErr w:type="gramEnd"/>
            <w:r w:rsidRPr="0074082B">
              <w:rPr>
                <w:rFonts w:ascii="Times New Roman" w:hAnsi="Times New Roman" w:cs="Times New Roman"/>
              </w:rPr>
              <w:t>жевска «</w:t>
            </w:r>
            <w:proofErr w:type="spellStart"/>
            <w:r w:rsidRPr="0074082B">
              <w:rPr>
                <w:rFonts w:ascii="Times New Roman" w:hAnsi="Times New Roman" w:cs="Times New Roman"/>
              </w:rPr>
              <w:t>Ижводоканал</w:t>
            </w:r>
            <w:proofErr w:type="spellEnd"/>
            <w:r w:rsidRPr="0074082B">
              <w:rPr>
                <w:rFonts w:ascii="Times New Roman" w:hAnsi="Times New Roman" w:cs="Times New Roman"/>
              </w:rPr>
              <w:t>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 xml:space="preserve">Электроснабжение (МКД с газоснабжением) – </w:t>
            </w:r>
            <w:proofErr w:type="spellStart"/>
            <w:r w:rsidRPr="0074082B">
              <w:rPr>
                <w:rFonts w:ascii="Times New Roman" w:hAnsi="Times New Roman" w:cs="Times New Roman"/>
                <w:b/>
              </w:rPr>
              <w:t>одноставочный</w:t>
            </w:r>
            <w:proofErr w:type="spellEnd"/>
            <w:r w:rsidRPr="0074082B">
              <w:rPr>
                <w:rFonts w:ascii="Times New Roman" w:hAnsi="Times New Roman" w:cs="Times New Roman"/>
                <w:b/>
              </w:rPr>
              <w:t xml:space="preserve"> тариф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4,26 руб./кВт*</w:t>
            </w:r>
            <w:proofErr w:type="gramStart"/>
            <w:r w:rsidRPr="0074082B">
              <w:rPr>
                <w:rFonts w:ascii="Times New Roman" w:hAnsi="Times New Roman" w:cs="Times New Roman"/>
                <w:b/>
              </w:rPr>
              <w:t>ч</w:t>
            </w:r>
            <w:proofErr w:type="gramEnd"/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24/2 от 15.12.2021г. (ОАО «</w:t>
            </w:r>
            <w:proofErr w:type="spellStart"/>
            <w:r w:rsidRPr="0074082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74082B">
              <w:rPr>
                <w:rFonts w:ascii="Times New Roman" w:hAnsi="Times New Roman" w:cs="Times New Roman"/>
              </w:rPr>
              <w:t xml:space="preserve"> Плюс»)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2319" w:rsidRPr="0074082B" w:rsidTr="002A2319">
        <w:tc>
          <w:tcPr>
            <w:tcW w:w="817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968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>Обращение с ТКО (твердые коммунальные отходы)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4082B">
              <w:rPr>
                <w:rFonts w:ascii="Times New Roman" w:hAnsi="Times New Roman" w:cs="Times New Roman"/>
                <w:b/>
              </w:rPr>
              <w:t xml:space="preserve">5 763,16 руб./т  </w:t>
            </w:r>
            <w:proofErr w:type="gramStart"/>
            <w:r w:rsidRPr="0074082B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74082B">
              <w:rPr>
                <w:rFonts w:ascii="Times New Roman" w:hAnsi="Times New Roman" w:cs="Times New Roman"/>
                <w:b/>
              </w:rPr>
              <w:t>5,76316 руб./кг)</w:t>
            </w:r>
          </w:p>
        </w:tc>
        <w:tc>
          <w:tcPr>
            <w:tcW w:w="2393" w:type="dxa"/>
          </w:tcPr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  <w:r w:rsidRPr="0074082B">
              <w:rPr>
                <w:rFonts w:ascii="Times New Roman" w:hAnsi="Times New Roman" w:cs="Times New Roman"/>
              </w:rPr>
              <w:t>Приказ Министерства строительства, ЖКХ и энергетики УР № 25/131 от 20.12.2021г. (ООО «</w:t>
            </w:r>
            <w:proofErr w:type="spellStart"/>
            <w:r w:rsidRPr="0074082B"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 w:rsidRPr="0074082B">
              <w:rPr>
                <w:rFonts w:ascii="Times New Roman" w:hAnsi="Times New Roman" w:cs="Times New Roman"/>
              </w:rPr>
              <w:t>)</w:t>
            </w:r>
          </w:p>
          <w:p w:rsidR="002A2319" w:rsidRPr="0074082B" w:rsidRDefault="002A2319" w:rsidP="002A231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12AD6" w:rsidRPr="0074082B" w:rsidRDefault="002A2319" w:rsidP="002A23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2B">
        <w:rPr>
          <w:rFonts w:ascii="Times New Roman" w:hAnsi="Times New Roman" w:cs="Times New Roman"/>
          <w:b/>
          <w:sz w:val="24"/>
          <w:szCs w:val="24"/>
        </w:rPr>
        <w:t>УВАЖАЕМЫЕ ЖИТЕЛИ! Уведомляем об изменениях размера платы на коммунальные услуги с 01.07.2022г.</w:t>
      </w:r>
    </w:p>
    <w:p w:rsidR="002A2319" w:rsidRPr="0074082B" w:rsidRDefault="002A2319" w:rsidP="002A2319">
      <w:pPr>
        <w:jc w:val="center"/>
        <w:rPr>
          <w:b/>
        </w:rPr>
      </w:pPr>
    </w:p>
    <w:p w:rsidR="002A2319" w:rsidRPr="0074082B" w:rsidRDefault="0074082B" w:rsidP="002A2319">
      <w:pPr>
        <w:jc w:val="center"/>
        <w:rPr>
          <w:rFonts w:ascii="Times New Roman" w:hAnsi="Times New Roman" w:cs="Times New Roman"/>
          <w:b/>
        </w:rPr>
      </w:pPr>
      <w:r w:rsidRPr="0074082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ООО «Сити-Сервис»</w:t>
      </w:r>
    </w:p>
    <w:sectPr w:rsidR="002A2319" w:rsidRPr="0074082B" w:rsidSect="0091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CB"/>
    <w:rsid w:val="002A2319"/>
    <w:rsid w:val="00431043"/>
    <w:rsid w:val="004569CB"/>
    <w:rsid w:val="00545FD0"/>
    <w:rsid w:val="0055082D"/>
    <w:rsid w:val="007336A3"/>
    <w:rsid w:val="0074082B"/>
    <w:rsid w:val="007E3720"/>
    <w:rsid w:val="00814A31"/>
    <w:rsid w:val="00912AD6"/>
    <w:rsid w:val="00F2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2022-08-01T07:10:00Z</cp:lastPrinted>
  <dcterms:created xsi:type="dcterms:W3CDTF">2022-06-24T05:23:00Z</dcterms:created>
  <dcterms:modified xsi:type="dcterms:W3CDTF">2022-08-01T07:12:00Z</dcterms:modified>
</cp:coreProperties>
</file>